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D6438" w14:textId="7DC84CE0" w:rsidR="002421FD" w:rsidRPr="006077DC" w:rsidRDefault="002421FD" w:rsidP="002421FD">
      <w:pPr>
        <w:shd w:val="clear" w:color="auto" w:fill="FFFFFF"/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6077DC">
        <w:rPr>
          <w:rFonts w:ascii="Times New Roman" w:eastAsia="Times New Roman" w:hAnsi="Times New Roman" w:cs="Times New Roman"/>
          <w:bCs/>
          <w:color w:val="000000"/>
          <w:spacing w:val="-4"/>
          <w:sz w:val="18"/>
          <w:szCs w:val="18"/>
          <w:lang w:eastAsia="pl-PL"/>
        </w:rPr>
        <w:t xml:space="preserve">Załącznik nr </w:t>
      </w:r>
      <w:r w:rsidR="000422BA">
        <w:rPr>
          <w:rFonts w:ascii="Times New Roman" w:eastAsia="Times New Roman" w:hAnsi="Times New Roman" w:cs="Times New Roman"/>
          <w:bCs/>
          <w:color w:val="000000"/>
          <w:spacing w:val="-4"/>
          <w:sz w:val="18"/>
          <w:szCs w:val="18"/>
          <w:lang w:eastAsia="pl-PL"/>
        </w:rPr>
        <w:t>7</w:t>
      </w:r>
    </w:p>
    <w:p w14:paraId="06AA8719" w14:textId="77777777" w:rsidR="002421FD" w:rsidRPr="006077DC" w:rsidRDefault="002421FD" w:rsidP="002421FD">
      <w:pPr>
        <w:shd w:val="clear" w:color="auto" w:fill="FFFFFF"/>
        <w:spacing w:after="0" w:line="240" w:lineRule="auto"/>
        <w:ind w:left="4956" w:firstLine="289"/>
        <w:jc w:val="right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pl-PL"/>
        </w:rPr>
      </w:pPr>
      <w:r w:rsidRPr="006077DC">
        <w:rPr>
          <w:rFonts w:ascii="Times New Roman" w:eastAsia="Times New Roman" w:hAnsi="Times New Roman" w:cs="Times New Roman"/>
          <w:color w:val="000000"/>
          <w:spacing w:val="-6"/>
          <w:sz w:val="18"/>
          <w:szCs w:val="18"/>
          <w:lang w:eastAsia="pl-PL"/>
        </w:rPr>
        <w:t xml:space="preserve">do Regulaminu naboru pracowników </w:t>
      </w:r>
      <w:r w:rsidRPr="006077D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pl-PL"/>
        </w:rPr>
        <w:t xml:space="preserve">na wolne stanowiska urzędnicze, w tym kierownicze stanowiska urzędnicze  </w:t>
      </w:r>
    </w:p>
    <w:p w14:paraId="570D79E3" w14:textId="77777777" w:rsidR="002421FD" w:rsidRPr="006077DC" w:rsidRDefault="002421FD" w:rsidP="002421FD">
      <w:pPr>
        <w:shd w:val="clear" w:color="auto" w:fill="FFFFFF"/>
        <w:spacing w:after="0" w:line="240" w:lineRule="auto"/>
        <w:ind w:left="4956" w:firstLine="289"/>
        <w:jc w:val="right"/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pl-PL"/>
        </w:rPr>
      </w:pPr>
      <w:r w:rsidRPr="006077D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pl-PL"/>
        </w:rPr>
        <w:t>w Powiatowym Urzędzie Pracy</w:t>
      </w:r>
    </w:p>
    <w:p w14:paraId="3B09CEF5" w14:textId="77777777" w:rsidR="002421FD" w:rsidRPr="006077DC" w:rsidRDefault="002421FD" w:rsidP="002421FD">
      <w:pPr>
        <w:shd w:val="clear" w:color="auto" w:fill="FFFFFF"/>
        <w:spacing w:after="0" w:line="240" w:lineRule="auto"/>
        <w:ind w:left="4536" w:firstLine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077DC">
        <w:rPr>
          <w:rFonts w:ascii="Times New Roman" w:eastAsia="Times New Roman" w:hAnsi="Times New Roman" w:cs="Times New Roman"/>
          <w:color w:val="000000"/>
          <w:spacing w:val="-3"/>
          <w:sz w:val="18"/>
          <w:szCs w:val="18"/>
          <w:lang w:eastAsia="pl-PL"/>
        </w:rPr>
        <w:t>w Łęczycy</w:t>
      </w:r>
    </w:p>
    <w:p w14:paraId="3E5B5B8B" w14:textId="77777777" w:rsidR="002421FD" w:rsidRPr="00DC788B" w:rsidRDefault="002421FD" w:rsidP="002421FD">
      <w:pPr>
        <w:tabs>
          <w:tab w:val="left" w:pos="284"/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D3ADE6" w14:textId="77777777" w:rsidR="002421FD" w:rsidRPr="002421FD" w:rsidRDefault="002421FD" w:rsidP="002421FD">
      <w:pPr>
        <w:widowControl w:val="0"/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2421FD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Klauzula informacyjna</w:t>
      </w:r>
    </w:p>
    <w:p w14:paraId="40C3388E" w14:textId="77777777" w:rsidR="002421FD" w:rsidRPr="0062164B" w:rsidRDefault="002421FD" w:rsidP="002421FD">
      <w:pPr>
        <w:widowControl w:val="0"/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14:paraId="1C5D7DEC" w14:textId="77777777" w:rsidR="002421FD" w:rsidRDefault="002421FD" w:rsidP="002421FD">
      <w:pPr>
        <w:widowControl w:val="0"/>
        <w:tabs>
          <w:tab w:val="left" w:pos="284"/>
          <w:tab w:val="left" w:pos="426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Zgodnie </w:t>
      </w:r>
      <w:r w:rsidRPr="0062164B">
        <w:rPr>
          <w:rFonts w:ascii="Times New Roman" w:eastAsia="SimSun" w:hAnsi="Times New Roman" w:cs="Times New Roman"/>
          <w:i/>
          <w:kern w:val="3"/>
          <w:sz w:val="24"/>
          <w:szCs w:val="24"/>
          <w:lang w:eastAsia="zh-CN" w:bidi="hi-IN"/>
        </w:rPr>
        <w:t xml:space="preserve">z art. 13 ust. 1 i 2 a Rozporządzenia Parlamentu Europejskiego i Rady (UE) 2016/679 z dnia 27 kwietnia 2016 r. </w:t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informuję, że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:</w:t>
      </w:r>
    </w:p>
    <w:p w14:paraId="49B49482" w14:textId="6D92F8F8" w:rsidR="002421FD" w:rsidRPr="0062164B" w:rsidRDefault="002421FD" w:rsidP="002421FD">
      <w:pPr>
        <w:widowControl w:val="0"/>
        <w:tabs>
          <w:tab w:val="left" w:pos="284"/>
          <w:tab w:val="left" w:pos="426"/>
        </w:tabs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Administratorem Pani/Pana danych osobowych jest </w:t>
      </w:r>
      <w:r w:rsidRPr="006216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Powiatowy Urząd Pracy</w:t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z siedzibą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w </w:t>
      </w:r>
      <w:r w:rsidRPr="006216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Łęczycy</w:t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, reprezentowana przez Dyrektora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.</w:t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Funkcję Inspektora ochrony danych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br/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w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6216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Powiatowym Urzędzie Pracy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w Łęczycy</w:t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pełni 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pracownik Urzędu.</w:t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Kontakt z Inspektorem możliwy jest pod numerem telefonu </w:t>
      </w:r>
      <w:r w:rsidRPr="006216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(24) 721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6216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29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 xml:space="preserve"> </w:t>
      </w:r>
      <w:r w:rsidRPr="006216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14</w:t>
      </w:r>
      <w:r w:rsidRPr="0062164B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lub pisemnie na adres skrzynki elektronicznej:</w:t>
      </w:r>
      <w:r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iod</w:t>
      </w:r>
      <w:r w:rsidRPr="0062164B">
        <w:rPr>
          <w:rFonts w:ascii="Times New Roman" w:eastAsia="SimSun" w:hAnsi="Times New Roman" w:cs="Times New Roman"/>
          <w:b/>
          <w:kern w:val="3"/>
          <w:sz w:val="24"/>
          <w:szCs w:val="24"/>
          <w:lang w:eastAsia="zh-CN" w:bidi="hi-IN"/>
        </w:rPr>
        <w:t>@pupleczyca.pl</w:t>
      </w:r>
    </w:p>
    <w:p w14:paraId="2FB22DE6" w14:textId="77777777" w:rsidR="002421FD" w:rsidRPr="00DC788B" w:rsidRDefault="002421FD" w:rsidP="002421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671271" w14:textId="77777777" w:rsid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 xml:space="preserve">Pani/Pana dane osobowe będą przetwarzane w celu realizacji procesu rekrutacji, </w:t>
      </w:r>
      <w:r w:rsidRPr="002421FD">
        <w:rPr>
          <w:rFonts w:ascii="Times New Roman" w:hAnsi="Times New Roman" w:cs="Times New Roman"/>
          <w:color w:val="000000"/>
          <w:sz w:val="24"/>
          <w:szCs w:val="24"/>
        </w:rPr>
        <w:br/>
        <w:t>w szczególności w celu oceny Pani/Pana kwalifikacji, zdolności i umiejętności potrzebnych do pracy na stanowisku, na które Pani/Pan aplikuje.</w:t>
      </w:r>
    </w:p>
    <w:p w14:paraId="721F194C" w14:textId="1564002A" w:rsidR="002421FD" w:rsidRP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Podstawą prawną przetwarzania są:</w:t>
      </w:r>
    </w:p>
    <w:p w14:paraId="6B11B77D" w14:textId="77777777" w:rsidR="002421FD" w:rsidRDefault="002421FD" w:rsidP="002421FD">
      <w:pPr>
        <w:pStyle w:val="Akapitzlist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 xml:space="preserve">przepisy kodeksu pracy i wydane na ich podstawie przepisy wykonawcze, ustawa </w:t>
      </w:r>
      <w:r w:rsidRPr="002421FD">
        <w:rPr>
          <w:rFonts w:ascii="Times New Roman" w:hAnsi="Times New Roman" w:cs="Times New Roman"/>
          <w:color w:val="000000"/>
          <w:sz w:val="24"/>
          <w:szCs w:val="24"/>
        </w:rPr>
        <w:br/>
        <w:t>o pracownikach samorządowych oraz inne przepisy prawa –w zakresie danych określonych w szczególności w art. 221 kodeksu pracy;</w:t>
      </w:r>
    </w:p>
    <w:p w14:paraId="68524CEF" w14:textId="77777777" w:rsidR="002421FD" w:rsidRDefault="002421FD" w:rsidP="002421FD">
      <w:pPr>
        <w:pStyle w:val="Akapitzlist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niezbędność do wypełnienia obowiązku prawnego ciążącego na Administratorze (art. 6 ust. 1 lit. c) RODO);</w:t>
      </w:r>
    </w:p>
    <w:p w14:paraId="7E27B25A" w14:textId="77777777" w:rsidR="002421FD" w:rsidRDefault="002421FD" w:rsidP="002421FD">
      <w:pPr>
        <w:pStyle w:val="Akapitzlist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uzasadniony interes (art. 6 ust. 1 lit. f) RODO)– w zakresie danych zebranych podczas postępowania rekrutacyjnego. Administrator danych ma uzasadniony interes w tym, aby sprawdzić Pani/Pana umiejętności – jest to niezbędne do oceny, czy jest Pani/Pan odpowiednią osobą na stanowisko, na które prowadzona jest rekrutacja;</w:t>
      </w:r>
    </w:p>
    <w:p w14:paraId="7049BC1D" w14:textId="0B5CB20F" w:rsidR="002421FD" w:rsidRPr="002421FD" w:rsidRDefault="002421FD" w:rsidP="002421FD">
      <w:pPr>
        <w:pStyle w:val="Akapitzlist"/>
        <w:numPr>
          <w:ilvl w:val="0"/>
          <w:numId w:val="3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Pani/Pana zgoda na przetwarzanie danych osobowych, jeżeli zostaną przekazane nam inne dane niż wynikające z przepisów prawa.</w:t>
      </w:r>
    </w:p>
    <w:p w14:paraId="334BFAE4" w14:textId="77777777" w:rsid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 xml:space="preserve">Pani/Pana dane osobowe będą przechowywane w obowiązkowym okresie przechowywania dokumentacji związanej z rekrutacją, ustalonym zgodnie z odrębnymi przepisami. </w:t>
      </w:r>
    </w:p>
    <w:p w14:paraId="6FE5B532" w14:textId="77777777" w:rsid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Dokumenty aplikacyjne kandydata, który zostanie wyłoniony w procesie naboru zostaną dołączone do jego akt osobowych.</w:t>
      </w:r>
    </w:p>
    <w:p w14:paraId="5B53FB70" w14:textId="3FE1D93F" w:rsid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Dokumenty aplikacyjne osób które nie zostały wybrane będą odsyłane lub odbierane osobiście przez zainteresowanych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69E2362" w14:textId="77777777" w:rsid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 xml:space="preserve"> Pani/Pana dane nie będą przetwarzane w sposób zautomatyzowany, w tym nie będą podlegać profilowaniu.</w:t>
      </w:r>
    </w:p>
    <w:p w14:paraId="6E979C29" w14:textId="3796288B" w:rsidR="002421FD" w:rsidRP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Pani/Pana dane nie trafią poza Europejski Obszar Gospodarczy (obejmujący Unię</w:t>
      </w:r>
    </w:p>
    <w:p w14:paraId="0C9E0F50" w14:textId="77777777" w:rsidR="002421FD" w:rsidRDefault="002421FD" w:rsidP="002421FD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88B">
        <w:rPr>
          <w:rFonts w:ascii="Times New Roman" w:hAnsi="Times New Roman" w:cs="Times New Roman"/>
          <w:color w:val="000000"/>
          <w:sz w:val="24"/>
          <w:szCs w:val="24"/>
        </w:rPr>
        <w:t>Europejską, Norwegię, Liechtenstein i Islandię).</w:t>
      </w:r>
    </w:p>
    <w:p w14:paraId="54D6C529" w14:textId="351F4B71" w:rsidR="002421FD" w:rsidRP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sz w:val="24"/>
        </w:rPr>
        <w:t>Posiada Pani/Pan prawo:</w:t>
      </w:r>
    </w:p>
    <w:p w14:paraId="24735A67" w14:textId="77777777" w:rsidR="002421FD" w:rsidRDefault="002421FD" w:rsidP="002421FD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4"/>
        </w:rPr>
      </w:pPr>
      <w:r w:rsidRPr="002421FD">
        <w:rPr>
          <w:rFonts w:ascii="Times New Roman" w:hAnsi="Times New Roman" w:cs="Times New Roman"/>
          <w:sz w:val="24"/>
        </w:rPr>
        <w:t>dostępu do treści swoich danych oraz prawo ich sprostowania;</w:t>
      </w:r>
    </w:p>
    <w:p w14:paraId="48BDF83D" w14:textId="77777777" w:rsidR="002421FD" w:rsidRDefault="002421FD" w:rsidP="002421FD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4"/>
        </w:rPr>
      </w:pPr>
      <w:r w:rsidRPr="002421FD">
        <w:rPr>
          <w:rFonts w:ascii="Times New Roman" w:hAnsi="Times New Roman" w:cs="Times New Roman"/>
          <w:sz w:val="24"/>
        </w:rPr>
        <w:lastRenderedPageBreak/>
        <w:t>usunięcia danych osobowych;</w:t>
      </w:r>
    </w:p>
    <w:p w14:paraId="422A26E3" w14:textId="77777777" w:rsidR="002421FD" w:rsidRDefault="002421FD" w:rsidP="002421FD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4"/>
        </w:rPr>
      </w:pPr>
      <w:r w:rsidRPr="002421FD">
        <w:rPr>
          <w:rFonts w:ascii="Times New Roman" w:hAnsi="Times New Roman" w:cs="Times New Roman"/>
          <w:sz w:val="24"/>
        </w:rPr>
        <w:t>ograniczenia przetwarzania;</w:t>
      </w:r>
    </w:p>
    <w:p w14:paraId="06D0C507" w14:textId="77777777" w:rsidR="002421FD" w:rsidRDefault="002421FD" w:rsidP="002421FD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4"/>
        </w:rPr>
      </w:pPr>
      <w:r w:rsidRPr="002421FD">
        <w:rPr>
          <w:rFonts w:ascii="Times New Roman" w:hAnsi="Times New Roman" w:cs="Times New Roman"/>
          <w:sz w:val="24"/>
        </w:rPr>
        <w:t>prawo wniesienia sprzeciwu;</w:t>
      </w:r>
    </w:p>
    <w:p w14:paraId="711F58E2" w14:textId="77777777" w:rsidR="002421FD" w:rsidRDefault="002421FD" w:rsidP="002421FD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4"/>
        </w:rPr>
      </w:pPr>
      <w:r w:rsidRPr="002421FD">
        <w:rPr>
          <w:rFonts w:ascii="Times New Roman" w:hAnsi="Times New Roman" w:cs="Times New Roman"/>
          <w:sz w:val="24"/>
        </w:rPr>
        <w:t>prawo do cofnięcia zgody w dowolnym momencie bez wpływu na zgodność z prawem przetwarzania (</w:t>
      </w:r>
      <w:r w:rsidRPr="002421FD">
        <w:rPr>
          <w:rFonts w:ascii="Times New Roman" w:hAnsi="Times New Roman" w:cs="Times New Roman"/>
          <w:i/>
          <w:sz w:val="24"/>
        </w:rPr>
        <w:t>jeżeli przetwarzanie odbywa się na podstawie zgody</w:t>
      </w:r>
      <w:r w:rsidRPr="002421FD">
        <w:rPr>
          <w:rFonts w:ascii="Times New Roman" w:hAnsi="Times New Roman" w:cs="Times New Roman"/>
          <w:sz w:val="24"/>
        </w:rPr>
        <w:t>), którego dokonano na podstawie zgody przed jej cofnięciem;</w:t>
      </w:r>
    </w:p>
    <w:p w14:paraId="6C23FF20" w14:textId="327C99A7" w:rsidR="002421FD" w:rsidRPr="002421FD" w:rsidRDefault="002421FD" w:rsidP="002421FD">
      <w:pPr>
        <w:pStyle w:val="Akapitzlist"/>
        <w:numPr>
          <w:ilvl w:val="0"/>
          <w:numId w:val="6"/>
        </w:numPr>
        <w:tabs>
          <w:tab w:val="left" w:pos="284"/>
          <w:tab w:val="left" w:pos="426"/>
        </w:tabs>
        <w:contextualSpacing/>
        <w:rPr>
          <w:rFonts w:ascii="Times New Roman" w:hAnsi="Times New Roman" w:cs="Times New Roman"/>
          <w:sz w:val="24"/>
        </w:rPr>
      </w:pPr>
      <w:r w:rsidRPr="002421FD">
        <w:rPr>
          <w:rFonts w:ascii="Times New Roman" w:hAnsi="Times New Roman" w:cs="Times New Roman"/>
          <w:sz w:val="24"/>
        </w:rPr>
        <w:t>wniesienia skargi do Prezesa Urzędu Ochrony Danych Osobowych, gdy uzna Pani/Pan, iż przetwarzanie danych osobowych Pani/Pana dotyczących narusza przepisy ogólnego rozporządzenia o ochronie danych osobowych z dnia 27 kwietnia 2016r.</w:t>
      </w:r>
    </w:p>
    <w:p w14:paraId="0B3262DD" w14:textId="77777777" w:rsid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Podanie przez Panią/Pana danych osobowych jest wymogiem ustawowym; ich nieprzekazanie spowoduje niemożność realizacji procesu rekrutacji. W zakresie danych osobowych, które mogą być przetwarzane na podstawie Pani/Pana zgody, ich podanie jest dobrowolne.</w:t>
      </w:r>
    </w:p>
    <w:p w14:paraId="25E1B9D6" w14:textId="48DE1758" w:rsidR="002421FD" w:rsidRPr="002421FD" w:rsidRDefault="002421FD" w:rsidP="002421FD">
      <w:pPr>
        <w:pStyle w:val="Akapitzlist"/>
        <w:numPr>
          <w:ilvl w:val="0"/>
          <w:numId w:val="2"/>
        </w:numPr>
        <w:autoSpaceDE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2421FD">
        <w:rPr>
          <w:rFonts w:ascii="Times New Roman" w:hAnsi="Times New Roman" w:cs="Times New Roman"/>
          <w:color w:val="000000"/>
          <w:sz w:val="24"/>
          <w:szCs w:val="24"/>
        </w:rPr>
        <w:t>Pani/Pana dane nie będą przekazane podmiotom zewnętrznym na podstawie umowy powierzenia przetwarzania danych osobowych w zakresie niezbędnym do realizacji procesu rekrutacji, a także podmiotom lub organom uprawnionym na podstawie przepisów prawa.</w:t>
      </w:r>
    </w:p>
    <w:p w14:paraId="5FA3162A" w14:textId="77777777" w:rsidR="002421FD" w:rsidRDefault="002421FD" w:rsidP="002421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E9637C8" w14:textId="77777777" w:rsidR="002421FD" w:rsidRDefault="002421FD" w:rsidP="002421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E6A410" w14:textId="77777777" w:rsidR="002421FD" w:rsidRPr="00DC788B" w:rsidRDefault="002421FD" w:rsidP="002421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230BA54" w14:textId="27076E3C" w:rsidR="002421FD" w:rsidRDefault="002421FD" w:rsidP="00242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C7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Zapoznałem(-am) się z treścią klauzuli informac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yjnej, w tym z informacją o celu </w:t>
      </w:r>
      <w:r w:rsidRPr="00DC7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i sposobach przetwarzania danych osobowych oraz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o prawach jakie mi przysługują </w:t>
      </w:r>
      <w:r w:rsidRPr="00DC7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w związku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br/>
      </w:r>
      <w:r w:rsidRPr="00DC788B">
        <w:rPr>
          <w:rFonts w:ascii="Times New Roman" w:hAnsi="Times New Roman" w:cs="Times New Roman"/>
          <w:i/>
          <w:iCs/>
          <w:color w:val="000000"/>
          <w:sz w:val="24"/>
          <w:szCs w:val="24"/>
        </w:rPr>
        <w:t>z przetwarzaniem danych osobowych.</w:t>
      </w:r>
    </w:p>
    <w:p w14:paraId="1268EB0E" w14:textId="77777777" w:rsidR="002421FD" w:rsidRDefault="002421FD" w:rsidP="00242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5E0E36F3" w14:textId="77777777" w:rsidR="002421FD" w:rsidRDefault="002421FD" w:rsidP="00242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25EF153" w14:textId="77777777" w:rsidR="002421FD" w:rsidRPr="00DC788B" w:rsidRDefault="002421FD" w:rsidP="00242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6F5CF051" w14:textId="77777777" w:rsidR="002421FD" w:rsidRPr="00DC788B" w:rsidRDefault="002421FD" w:rsidP="002421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C788B">
        <w:rPr>
          <w:rFonts w:ascii="Times New Roman" w:hAnsi="Times New Roman" w:cs="Times New Roman"/>
          <w:color w:val="000000"/>
          <w:sz w:val="24"/>
          <w:szCs w:val="24"/>
        </w:rPr>
        <w:t>…...........…………..………..........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DC788B">
        <w:rPr>
          <w:rFonts w:ascii="Times New Roman" w:hAnsi="Times New Roman" w:cs="Times New Roman"/>
          <w:color w:val="000000"/>
          <w:sz w:val="24"/>
          <w:szCs w:val="24"/>
        </w:rPr>
        <w:t xml:space="preserve"> ..………………………………………</w:t>
      </w:r>
    </w:p>
    <w:p w14:paraId="5B7C343B" w14:textId="11679BAE" w:rsidR="002421FD" w:rsidRPr="00DC788B" w:rsidRDefault="002421FD" w:rsidP="002421FD">
      <w:pPr>
        <w:rPr>
          <w:rFonts w:ascii="Times New Roman" w:hAnsi="Times New Roman" w:cs="Times New Roman"/>
          <w:sz w:val="24"/>
          <w:szCs w:val="24"/>
        </w:rPr>
      </w:pPr>
      <w:r w:rsidRPr="00DC788B">
        <w:rPr>
          <w:rFonts w:ascii="Times New Roman" w:hAnsi="Times New Roman" w:cs="Times New Roman"/>
          <w:color w:val="000000"/>
          <w:sz w:val="24"/>
          <w:szCs w:val="24"/>
        </w:rPr>
        <w:t>miejscowość,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data                                                  </w:t>
      </w:r>
      <w:r w:rsidRPr="00DC788B">
        <w:rPr>
          <w:rFonts w:ascii="Times New Roman" w:hAnsi="Times New Roman" w:cs="Times New Roman"/>
          <w:color w:val="000000"/>
          <w:sz w:val="24"/>
          <w:szCs w:val="24"/>
        </w:rPr>
        <w:t xml:space="preserve"> podpis osoby składającej oświadczenie</w:t>
      </w:r>
    </w:p>
    <w:p w14:paraId="601E9B14" w14:textId="77777777" w:rsidR="00277613" w:rsidRDefault="00277613"/>
    <w:sectPr w:rsidR="00277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44338"/>
    <w:multiLevelType w:val="hybridMultilevel"/>
    <w:tmpl w:val="F76E03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330B9"/>
    <w:multiLevelType w:val="hybridMultilevel"/>
    <w:tmpl w:val="CD582B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933DE"/>
    <w:multiLevelType w:val="hybridMultilevel"/>
    <w:tmpl w:val="04DE0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526B0"/>
    <w:multiLevelType w:val="hybridMultilevel"/>
    <w:tmpl w:val="BB147C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51C1255"/>
    <w:multiLevelType w:val="hybridMultilevel"/>
    <w:tmpl w:val="E4C6061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8313606"/>
    <w:multiLevelType w:val="hybridMultilevel"/>
    <w:tmpl w:val="875C75CA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821972069">
    <w:abstractNumId w:val="1"/>
  </w:num>
  <w:num w:numId="2" w16cid:durableId="197160028">
    <w:abstractNumId w:val="2"/>
  </w:num>
  <w:num w:numId="3" w16cid:durableId="743138024">
    <w:abstractNumId w:val="0"/>
  </w:num>
  <w:num w:numId="4" w16cid:durableId="2015759780">
    <w:abstractNumId w:val="5"/>
  </w:num>
  <w:num w:numId="5" w16cid:durableId="1999579444">
    <w:abstractNumId w:val="4"/>
  </w:num>
  <w:num w:numId="6" w16cid:durableId="2002350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1FD"/>
    <w:rsid w:val="000422BA"/>
    <w:rsid w:val="002421FD"/>
    <w:rsid w:val="00277613"/>
    <w:rsid w:val="005961CE"/>
    <w:rsid w:val="00D7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DF0D4"/>
  <w15:chartTrackingRefBased/>
  <w15:docId w15:val="{2DFFED12-8D82-47A0-AEE7-C45C2C19B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1F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FD"/>
    <w:pPr>
      <w:suppressAutoHyphens/>
      <w:autoSpaceDN w:val="0"/>
      <w:spacing w:before="120" w:after="0" w:line="240" w:lineRule="auto"/>
      <w:ind w:left="720" w:firstLine="357"/>
      <w:jc w:val="both"/>
      <w:textAlignment w:val="baseline"/>
    </w:pPr>
    <w:rPr>
      <w:rFonts w:ascii="Calibri" w:eastAsia="Times New Roman" w:hAnsi="Calibri" w:cs="Calibri"/>
      <w:kern w:val="3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Baranowska</dc:creator>
  <cp:keywords/>
  <dc:description/>
  <cp:lastModifiedBy>Martyna Baranowska</cp:lastModifiedBy>
  <cp:revision>2</cp:revision>
  <dcterms:created xsi:type="dcterms:W3CDTF">2024-12-05T11:05:00Z</dcterms:created>
  <dcterms:modified xsi:type="dcterms:W3CDTF">2024-12-05T11:12:00Z</dcterms:modified>
</cp:coreProperties>
</file>